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614"/>
        <w:gridCol w:w="4354"/>
        <w:gridCol w:w="5760"/>
        <w:gridCol w:w="88"/>
      </w:tblGrid>
      <w:tr w:rsidR="007A0CF4" w:rsidRPr="00DD3AFD" w:rsidTr="006F46E6">
        <w:trPr>
          <w:cantSplit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1021BD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PRE-PLANNING: KNOW, SO, SHOWs</w:t>
            </w: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Learning Target(s)  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What will your students be able to do? </w:t>
            </w:r>
            <w:r w:rsidRPr="00DD3AF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sym w:font="Symbol" w:char="F0F0"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Relevant objectives</w:t>
            </w:r>
          </w:p>
        </w:tc>
      </w:tr>
      <w:tr w:rsidR="007A0CF4" w:rsidRPr="00DD3AFD" w:rsidTr="006F46E6">
        <w:trPr>
          <w:cantSplit/>
          <w:trHeight w:val="19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D01654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SWBAT </w:t>
            </w:r>
            <w:r w:rsidR="00561C8B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identify</w:t>
            </w:r>
            <w:r w:rsidR="00D01654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 </w:t>
            </w:r>
            <w:r w:rsidR="00DF324C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>laissez faire capitalism and the causes of industrialization</w:t>
            </w:r>
            <w:r w:rsidR="00DC1BB3">
              <w:rPr>
                <w:rStyle w:val="apple-style-span"/>
                <w:rFonts w:ascii="Courier New" w:hAnsi="Courier New" w:cs="Courier New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D01654" w:rsidRDefault="00E261C9" w:rsidP="00497636">
            <w:pPr>
              <w:shd w:val="clear" w:color="auto" w:fill="F9F6E5"/>
              <w:spacing w:before="100" w:beforeAutospacing="1" w:after="100" w:afterAutospacing="1" w:line="240" w:lineRule="atLeast"/>
              <w:rPr>
                <w:rFonts w:asciiTheme="minorHAnsi" w:hAnsiTheme="minorHAnsi"/>
                <w:b/>
              </w:rPr>
            </w:pPr>
            <w:r w:rsidRPr="00BF59A7">
              <w:rPr>
                <w:rFonts w:asciiTheme="minorHAnsi" w:hAnsiTheme="minorHAnsi"/>
              </w:rPr>
              <w:t>5.1.2</w:t>
            </w:r>
            <w:proofErr w:type="gramStart"/>
            <w:r w:rsidRPr="00BF59A7">
              <w:rPr>
                <w:rFonts w:asciiTheme="minorHAnsi" w:hAnsiTheme="minorHAnsi"/>
              </w:rPr>
              <w:t>.c</w:t>
            </w:r>
            <w:proofErr w:type="gramEnd"/>
            <w:r w:rsidRPr="00BF59A7">
              <w:rPr>
                <w:rFonts w:asciiTheme="minorHAnsi" w:hAnsiTheme="minorHAnsi"/>
              </w:rPr>
              <w:t xml:space="preserve">  Describe new technologies and inventions in agriculture, transportation, communication, manufacturing and the impact on individuals, groups and regions. </w:t>
            </w:r>
            <w:r w:rsidRPr="00BF59A7">
              <w:rPr>
                <w:rFonts w:asciiTheme="minorHAnsi" w:hAnsiTheme="minorHAnsi"/>
                <w:b/>
              </w:rPr>
              <w:t>(Industrialization</w:t>
            </w:r>
            <w:r w:rsidR="00D01654">
              <w:rPr>
                <w:rFonts w:asciiTheme="minorHAnsi" w:hAnsiTheme="minorHAnsi"/>
                <w:b/>
              </w:rPr>
              <w:t>)</w:t>
            </w:r>
          </w:p>
          <w:p w:rsidR="00D01654" w:rsidRDefault="00D01654" w:rsidP="00D01654">
            <w:pPr>
              <w:spacing w:line="197" w:lineRule="atLeast"/>
              <w:rPr>
                <w:rFonts w:asciiTheme="minorHAnsi" w:hAnsiTheme="minorHAnsi"/>
                <w:b/>
              </w:rPr>
            </w:pPr>
            <w:r w:rsidRPr="00BF59A7">
              <w:rPr>
                <w:rFonts w:asciiTheme="minorHAnsi" w:hAnsiTheme="minorHAnsi"/>
              </w:rPr>
              <w:t>5.1.2</w:t>
            </w:r>
            <w:proofErr w:type="gramStart"/>
            <w:r w:rsidRPr="00BF59A7">
              <w:rPr>
                <w:rFonts w:asciiTheme="minorHAnsi" w:hAnsiTheme="minorHAnsi"/>
              </w:rPr>
              <w:t>.b</w:t>
            </w:r>
            <w:proofErr w:type="gramEnd"/>
            <w:r w:rsidRPr="00BF59A7">
              <w:rPr>
                <w:rFonts w:asciiTheme="minorHAnsi" w:hAnsiTheme="minorHAnsi"/>
              </w:rPr>
              <w:t xml:space="preserve">  Describe laissez-faire attitudes toward capitalism and the changes in the organization of businesses, such as trusts, holding companies, and monopolies and their impact on government policy and regulation. (</w:t>
            </w:r>
            <w:r w:rsidRPr="00BF59A7">
              <w:rPr>
                <w:rFonts w:asciiTheme="minorHAnsi" w:hAnsiTheme="minorHAnsi"/>
                <w:b/>
              </w:rPr>
              <w:t>Laissez-faire, trusts, monopoly, Gilded Age, horizontal integration, vertical integration, interlocking directorates</w:t>
            </w:r>
          </w:p>
          <w:p w:rsidR="007A0CF4" w:rsidRDefault="00D01654" w:rsidP="00D01654">
            <w:pPr>
              <w:shd w:val="clear" w:color="auto" w:fill="F9F6E5"/>
              <w:spacing w:before="100" w:beforeAutospacing="1" w:after="100" w:afterAutospacing="1" w:line="240" w:lineRule="atLeast"/>
              <w:rPr>
                <w:rFonts w:cs="Arial"/>
              </w:rPr>
            </w:pPr>
            <w:r w:rsidRPr="00BF59A7">
              <w:rPr>
                <w:rFonts w:asciiTheme="minorHAnsi" w:hAnsiTheme="minorHAnsi"/>
              </w:rPr>
              <w:t>5.1.2</w:t>
            </w:r>
            <w:proofErr w:type="gramStart"/>
            <w:r w:rsidRPr="00BF59A7">
              <w:rPr>
                <w:rFonts w:asciiTheme="minorHAnsi" w:hAnsiTheme="minorHAnsi"/>
              </w:rPr>
              <w:t>.e</w:t>
            </w:r>
            <w:proofErr w:type="gramEnd"/>
            <w:r w:rsidRPr="00BF59A7">
              <w:rPr>
                <w:rFonts w:asciiTheme="minorHAnsi" w:hAnsiTheme="minorHAnsi"/>
              </w:rPr>
              <w:t xml:space="preserve">  Evaluate the role of business leaders, such as Andrew Carnegie, John D. Rockefeller, Cornelius Vanderbilt, and J.P Morgan in transforming the United States economy. (</w:t>
            </w:r>
            <w:r w:rsidRPr="00BF59A7">
              <w:rPr>
                <w:rFonts w:asciiTheme="minorHAnsi" w:hAnsiTheme="minorHAnsi"/>
                <w:b/>
              </w:rPr>
              <w:t>Andrew Carnegie, John D. Rockefeller, Cornelius Vanderbilt, J.P. Morgan, Robber Barons, Joseph Pulitzer, William Randolph Hearst )</w:t>
            </w:r>
            <w:r w:rsidR="00FC03B2" w:rsidRPr="000134C8">
              <w:rPr>
                <w:rFonts w:cs="Arial"/>
              </w:rPr>
              <w:t xml:space="preserve">   </w:t>
            </w:r>
          </w:p>
          <w:p w:rsidR="00D01654" w:rsidRPr="00DD3AFD" w:rsidRDefault="00D01654" w:rsidP="00497636">
            <w:pPr>
              <w:shd w:val="clear" w:color="auto" w:fill="F9F6E5"/>
              <w:spacing w:before="100" w:beforeAutospacing="1" w:after="100" w:afterAutospacing="1" w:line="240" w:lineRule="atLeas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7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</w:t>
            </w: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/ UNDERSTANDING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What will students say or do to show that they understand</w:t>
            </w: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. </w:t>
            </w:r>
          </w:p>
          <w:p w:rsidR="007A0CF4" w:rsidRPr="00DD3AFD" w:rsidRDefault="00C53447" w:rsidP="00C53447">
            <w:pPr>
              <w:tabs>
                <w:tab w:val="left" w:pos="353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Assessment Limits</w:t>
            </w:r>
          </w:p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18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shd w:val="clear" w:color="auto" w:fill="FFFFFF"/>
          </w:tcPr>
          <w:p w:rsidR="007A0CF4" w:rsidRPr="007E32AF" w:rsidRDefault="007A0CF4" w:rsidP="00DC1BB3">
            <w:pPr>
              <w:rPr>
                <w:rFonts w:ascii="Garamond" w:hAnsi="Garamond"/>
                <w:color w:val="000000" w:themeColor="text1"/>
              </w:rPr>
            </w:pPr>
            <w:r w:rsidRPr="007E32AF">
              <w:rPr>
                <w:rFonts w:ascii="Garamond" w:hAnsi="Garamond"/>
                <w:color w:val="000000" w:themeColor="text1"/>
              </w:rPr>
              <w:t xml:space="preserve"> </w:t>
            </w:r>
            <w:r w:rsidR="00FC03B2">
              <w:rPr>
                <w:rFonts w:ascii="Garamond" w:hAnsi="Garamond"/>
                <w:color w:val="000000" w:themeColor="text1"/>
              </w:rPr>
              <w:t xml:space="preserve">Students </w:t>
            </w:r>
            <w:r w:rsidR="00DC1BB3">
              <w:rPr>
                <w:rFonts w:ascii="Garamond" w:hAnsi="Garamond"/>
                <w:color w:val="000000" w:themeColor="text1"/>
              </w:rPr>
              <w:t xml:space="preserve">write a diary entry as if they lived during industrialization and </w:t>
            </w:r>
            <w:r w:rsidR="00E261C9">
              <w:rPr>
                <w:rFonts w:ascii="Garamond" w:hAnsi="Garamond"/>
                <w:color w:val="000000" w:themeColor="text1"/>
              </w:rPr>
              <w:t xml:space="preserve">describe why it happened and what changes they see in their lives because of it.  </w:t>
            </w:r>
          </w:p>
        </w:tc>
        <w:tc>
          <w:tcPr>
            <w:tcW w:w="5848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49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FOCUS QUESTION: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Materials Needed for TODAY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64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6F46E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Paper, Pencils, tracking sheets warm-up sheets, </w:t>
            </w:r>
          </w:p>
        </w:tc>
      </w:tr>
      <w:tr w:rsidR="007A0CF4" w:rsidRPr="00DD3AFD" w:rsidTr="006F46E6">
        <w:trPr>
          <w:cantSplit/>
          <w:trHeight w:val="332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UNDERSTANDING: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Questions can I ask to uncover student thinking?</w:t>
            </w:r>
          </w:p>
        </w:tc>
        <w:tc>
          <w:tcPr>
            <w:tcW w:w="58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HOOK – </w:t>
            </w:r>
            <w:r w:rsidRPr="00DD3A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What will initially engage students in the lesson?</w:t>
            </w:r>
          </w:p>
          <w:p w:rsidR="007A0CF4" w:rsidRPr="00DD3AFD" w:rsidRDefault="007A0CF4" w:rsidP="001021BD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6F46E6">
        <w:trPr>
          <w:cantSplit/>
          <w:trHeight w:val="300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54" w:type="dxa"/>
            <w:tcBorders>
              <w:bottom w:val="nil"/>
            </w:tcBorders>
            <w:shd w:val="clear" w:color="auto" w:fill="FFFFFF"/>
          </w:tcPr>
          <w:p w:rsidR="00C92B85" w:rsidRPr="00DD3AFD" w:rsidRDefault="00C92B85" w:rsidP="00C92B8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848" w:type="dxa"/>
            <w:gridSpan w:val="2"/>
            <w:tcBorders>
              <w:bottom w:val="nil"/>
            </w:tcBorders>
            <w:shd w:val="clear" w:color="auto" w:fill="FFFFFF"/>
          </w:tcPr>
          <w:p w:rsidR="001354FD" w:rsidRPr="00DC1BB3" w:rsidRDefault="003619A3" w:rsidP="00DC1BB3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IPhone</w:t>
            </w:r>
            <w:proofErr w:type="spellEnd"/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 xml:space="preserve">, PS3, </w:t>
            </w:r>
            <w:proofErr w:type="spellStart"/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Myspace</w:t>
            </w:r>
            <w:proofErr w:type="spellEnd"/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  <w:p w:rsidR="001354FD" w:rsidRPr="00DC1BB3" w:rsidRDefault="003619A3" w:rsidP="00DC1BB3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Why are these technological items so popular?</w:t>
            </w:r>
          </w:p>
          <w:p w:rsidR="001354FD" w:rsidRPr="00DC1BB3" w:rsidRDefault="003619A3" w:rsidP="00DC1BB3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 xml:space="preserve">How do they make life easier? </w:t>
            </w:r>
          </w:p>
          <w:p w:rsidR="007A0CF4" w:rsidRPr="00DC1BB3" w:rsidRDefault="003619A3" w:rsidP="00DC1BB3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1BB3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What would life be like without technology?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260"/>
        </w:trPr>
        <w:tc>
          <w:tcPr>
            <w:tcW w:w="614" w:type="dxa"/>
            <w:vMerge w:val="restart"/>
            <w:shd w:val="clear" w:color="auto" w:fill="FFFFFF"/>
            <w:textDirection w:val="btLr"/>
          </w:tcPr>
          <w:p w:rsidR="007A0CF4" w:rsidRPr="00DD3AFD" w:rsidRDefault="007A0CF4" w:rsidP="001021BD">
            <w:pPr>
              <w:pStyle w:val="BlockText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LESSON CYCLE: GO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color w:val="000000" w:themeColor="text1"/>
              </w:rPr>
              <w:br w:type="page"/>
            </w: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1330D1" w:rsidP="001021BD">
            <w:pPr>
              <w:tabs>
                <w:tab w:val="left" w:pos="2880"/>
              </w:tabs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OPENING.  (10</w:t>
            </w:r>
            <w:r w:rsidR="007A0CF4"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1021BD">
            <w:pPr>
              <w:tabs>
                <w:tab w:val="left" w:pos="2880"/>
              </w:tabs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</w:trPr>
        <w:tc>
          <w:tcPr>
            <w:tcW w:w="614" w:type="dxa"/>
            <w:vMerge/>
            <w:shd w:val="clear" w:color="auto" w:fill="FFFFFF"/>
            <w:textDirection w:val="btLr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1354FD" w:rsidRPr="00DC1BB3" w:rsidRDefault="003619A3" w:rsidP="00DC1BB3">
            <w:pPr>
              <w:numPr>
                <w:ilvl w:val="0"/>
                <w:numId w:val="23"/>
              </w:numPr>
              <w:spacing w:line="197" w:lineRule="atLeast"/>
            </w:pPr>
            <w:proofErr w:type="spellStart"/>
            <w:r w:rsidRPr="00DC1BB3">
              <w:rPr>
                <w:i/>
                <w:iCs/>
              </w:rPr>
              <w:t>IPhone</w:t>
            </w:r>
            <w:proofErr w:type="spellEnd"/>
            <w:r w:rsidRPr="00DC1BB3">
              <w:rPr>
                <w:i/>
                <w:iCs/>
              </w:rPr>
              <w:t xml:space="preserve">, PS3, </w:t>
            </w:r>
            <w:proofErr w:type="spellStart"/>
            <w:r w:rsidRPr="00DC1BB3">
              <w:rPr>
                <w:i/>
                <w:iCs/>
              </w:rPr>
              <w:t>Myspace</w:t>
            </w:r>
            <w:proofErr w:type="spellEnd"/>
            <w:r w:rsidRPr="00DC1BB3">
              <w:rPr>
                <w:i/>
                <w:iCs/>
              </w:rPr>
              <w:t xml:space="preserve"> </w:t>
            </w:r>
          </w:p>
          <w:p w:rsidR="001354FD" w:rsidRPr="00DC1BB3" w:rsidRDefault="003619A3" w:rsidP="00DC1BB3">
            <w:pPr>
              <w:numPr>
                <w:ilvl w:val="0"/>
                <w:numId w:val="23"/>
              </w:numPr>
              <w:spacing w:line="197" w:lineRule="atLeast"/>
            </w:pPr>
            <w:r w:rsidRPr="00DC1BB3">
              <w:rPr>
                <w:i/>
                <w:iCs/>
              </w:rPr>
              <w:t>Why are these technological items so popular?</w:t>
            </w:r>
          </w:p>
          <w:p w:rsidR="001354FD" w:rsidRPr="00DC1BB3" w:rsidRDefault="003619A3" w:rsidP="00DC1BB3">
            <w:pPr>
              <w:numPr>
                <w:ilvl w:val="0"/>
                <w:numId w:val="23"/>
              </w:numPr>
              <w:spacing w:line="197" w:lineRule="atLeast"/>
            </w:pPr>
            <w:r w:rsidRPr="00DC1BB3">
              <w:rPr>
                <w:i/>
                <w:iCs/>
              </w:rPr>
              <w:t xml:space="preserve">How do they make life easier? </w:t>
            </w:r>
          </w:p>
          <w:p w:rsidR="007A0CF4" w:rsidRPr="006E574D" w:rsidRDefault="003619A3" w:rsidP="00DC1BB3">
            <w:pPr>
              <w:numPr>
                <w:ilvl w:val="0"/>
                <w:numId w:val="23"/>
              </w:numPr>
              <w:spacing w:line="197" w:lineRule="atLeast"/>
            </w:pPr>
            <w:r w:rsidRPr="00DC1BB3">
              <w:rPr>
                <w:i/>
                <w:iCs/>
              </w:rPr>
              <w:t>What would life be like without technology?</w:t>
            </w:r>
          </w:p>
        </w:tc>
      </w:tr>
      <w:tr w:rsidR="007A0CF4" w:rsidRPr="00DD3AFD" w:rsidTr="006E574D">
        <w:trPr>
          <w:gridAfter w:val="1"/>
          <w:wAfter w:w="88" w:type="dxa"/>
          <w:cantSplit/>
          <w:trHeight w:val="485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INTRODUCTION OF NEW MATERIAL.  (</w:t>
            </w:r>
            <w:r w:rsidR="00E261C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65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min.) </w:t>
            </w:r>
          </w:p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332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0CF4" w:rsidRPr="00D336D5" w:rsidRDefault="00DC1BB3" w:rsidP="004C1150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Students will debrief the bead game.  Students will talk about the different types of economies and then we will go through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powerpoint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of the causes of industrialization.  Students will </w:t>
            </w:r>
            <w:r w:rsidR="00E261C9">
              <w:rPr>
                <w:rFonts w:ascii="Arial" w:hAnsi="Arial" w:cs="Arial"/>
                <w:sz w:val="22"/>
                <w:szCs w:val="22"/>
              </w:rPr>
              <w:t xml:space="preserve">copy down notes and ask questions as we go through.  After we finish the notes students will do a folder pass about the new technology that was created during industrialization. 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161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336D5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70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GUIDED PRACTICE. </w:t>
            </w:r>
            <w:r w:rsidR="00E261C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gramStart"/>
            <w:r w:rsidR="00E261C9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</w:t>
            </w:r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 min</w:t>
            </w:r>
            <w:proofErr w:type="gramEnd"/>
            <w:r w:rsidRPr="00DD3AFD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58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E261C9" w:rsidP="004C115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N/A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40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Default="004C1150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INDEPENDENT PRACTICE. (15</w:t>
            </w:r>
            <w:r w:rsidR="007A0CF4"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min.)</w:t>
            </w:r>
          </w:p>
          <w:p w:rsidR="007A0CF4" w:rsidRPr="00DD3AFD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7A0CF4" w:rsidRPr="00DD3AFD" w:rsidTr="001021BD">
        <w:trPr>
          <w:gridAfter w:val="1"/>
          <w:wAfter w:w="88" w:type="dxa"/>
          <w:cantSplit/>
          <w:trHeight w:val="314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E261C9" w:rsidP="001021BD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Garamond" w:hAnsi="Garamond"/>
                <w:color w:val="000000" w:themeColor="text1"/>
              </w:rPr>
              <w:t xml:space="preserve">Students write a diary entry as if they lived during industrialization and describe why it happened and what changes they see in their lives because of it. 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44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E261C9" w:rsidRDefault="007A0CF4" w:rsidP="001021BD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CLOSING. (1 </w:t>
            </w:r>
            <w:proofErr w:type="spellStart"/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mins</w:t>
            </w:r>
            <w:proofErr w:type="spellEnd"/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269"/>
        </w:trPr>
        <w:tc>
          <w:tcPr>
            <w:tcW w:w="614" w:type="dxa"/>
            <w:vMerge/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Thanks for your </w:t>
            </w:r>
            <w:proofErr w:type="spellStart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>hardwork</w:t>
            </w:r>
            <w:proofErr w:type="spellEnd"/>
            <w:r w:rsidRPr="00DD3A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today. </w:t>
            </w:r>
          </w:p>
        </w:tc>
      </w:tr>
      <w:tr w:rsidR="007A0CF4" w:rsidRPr="00DD3AFD" w:rsidTr="001021BD">
        <w:trPr>
          <w:gridAfter w:val="1"/>
          <w:wAfter w:w="88" w:type="dxa"/>
          <w:cantSplit/>
          <w:trHeight w:val="384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14" w:type="dxa"/>
            <w:gridSpan w:val="2"/>
            <w:shd w:val="clear" w:color="auto" w:fill="FFFFFF"/>
          </w:tcPr>
          <w:p w:rsidR="007A0CF4" w:rsidRPr="00DD3AFD" w:rsidRDefault="007A0CF4" w:rsidP="00E261C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D3AF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HOM</w:t>
            </w:r>
            <w:r w:rsidR="00E2733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EWORK: </w:t>
            </w:r>
            <w:r w:rsidR="001330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r w:rsidR="00E261C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Take your books home</w:t>
            </w:r>
          </w:p>
        </w:tc>
      </w:tr>
      <w:tr w:rsidR="007A0CF4" w:rsidRPr="00DD3AFD" w:rsidTr="001021BD">
        <w:trPr>
          <w:cantSplit/>
          <w:trHeight w:val="505"/>
        </w:trPr>
        <w:tc>
          <w:tcPr>
            <w:tcW w:w="614" w:type="dxa"/>
            <w:shd w:val="clear" w:color="auto" w:fill="FFFFFF"/>
            <w:textDirection w:val="btLr"/>
          </w:tcPr>
          <w:p w:rsidR="007A0CF4" w:rsidRPr="00DD3AFD" w:rsidRDefault="007A0CF4" w:rsidP="001021BD">
            <w:pPr>
              <w:ind w:left="113" w:right="113"/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DD3AFD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REINFORCEMENT</w:t>
            </w:r>
          </w:p>
        </w:tc>
        <w:tc>
          <w:tcPr>
            <w:tcW w:w="10202" w:type="dxa"/>
            <w:gridSpan w:val="3"/>
            <w:tcBorders>
              <w:top w:val="nil"/>
            </w:tcBorders>
            <w:shd w:val="clear" w:color="auto" w:fill="FFFFFF"/>
          </w:tcPr>
          <w:p w:rsidR="007A0CF4" w:rsidRPr="00DD3AFD" w:rsidRDefault="007A0CF4" w:rsidP="001021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Pr="00DD3AFD" w:rsidRDefault="007A0CF4" w:rsidP="007A0CF4">
      <w:pPr>
        <w:tabs>
          <w:tab w:val="left" w:pos="7410"/>
        </w:tabs>
        <w:rPr>
          <w:color w:val="000000" w:themeColor="text1"/>
        </w:rPr>
      </w:pPr>
    </w:p>
    <w:p w:rsidR="007A0CF4" w:rsidRDefault="007A0CF4" w:rsidP="007A0CF4"/>
    <w:p w:rsidR="007A0CF4" w:rsidRDefault="007A0CF4" w:rsidP="007A0CF4"/>
    <w:p w:rsidR="006E2C97" w:rsidRDefault="006E2C97"/>
    <w:sectPr w:rsidR="006E2C97" w:rsidSect="000E3D1D">
      <w:headerReference w:type="default" r:id="rId7"/>
      <w:pgSz w:w="12240" w:h="15840"/>
      <w:pgMar w:top="864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C41" w:rsidRDefault="00342C41" w:rsidP="007A0CF4">
      <w:r>
        <w:separator/>
      </w:r>
    </w:p>
  </w:endnote>
  <w:endnote w:type="continuationSeparator" w:id="0">
    <w:p w:rsidR="00342C41" w:rsidRDefault="00342C41" w:rsidP="007A0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INCond-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C41" w:rsidRDefault="00342C41" w:rsidP="007A0CF4">
      <w:r>
        <w:separator/>
      </w:r>
    </w:p>
  </w:footnote>
  <w:footnote w:type="continuationSeparator" w:id="0">
    <w:p w:rsidR="00342C41" w:rsidRDefault="00342C41" w:rsidP="007A0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24C" w:rsidRPr="006C47B3" w:rsidRDefault="00DF324C" w:rsidP="000E3D1D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February 24th, 2011: U.S. History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B1B"/>
    <w:multiLevelType w:val="hybridMultilevel"/>
    <w:tmpl w:val="3F38D44C"/>
    <w:lvl w:ilvl="0" w:tplc="195C2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46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52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90F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69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34D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27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EB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5A7591"/>
    <w:multiLevelType w:val="hybridMultilevel"/>
    <w:tmpl w:val="747A0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A51CF"/>
    <w:multiLevelType w:val="multilevel"/>
    <w:tmpl w:val="8752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53DFD"/>
    <w:multiLevelType w:val="hybridMultilevel"/>
    <w:tmpl w:val="073C0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9190B"/>
    <w:multiLevelType w:val="hybridMultilevel"/>
    <w:tmpl w:val="D6808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F1436"/>
    <w:multiLevelType w:val="multilevel"/>
    <w:tmpl w:val="41B6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B1BE4"/>
    <w:multiLevelType w:val="multilevel"/>
    <w:tmpl w:val="D5883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097880"/>
    <w:multiLevelType w:val="hybridMultilevel"/>
    <w:tmpl w:val="2E98D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64BCB"/>
    <w:multiLevelType w:val="hybridMultilevel"/>
    <w:tmpl w:val="432E8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77E8B"/>
    <w:multiLevelType w:val="hybridMultilevel"/>
    <w:tmpl w:val="448A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54E8C"/>
    <w:multiLevelType w:val="hybridMultilevel"/>
    <w:tmpl w:val="544C3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A0AA3"/>
    <w:multiLevelType w:val="hybridMultilevel"/>
    <w:tmpl w:val="7DEAF0CA"/>
    <w:lvl w:ilvl="0" w:tplc="1008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5A5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69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A0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543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4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1C4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6E7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7F4BEF"/>
    <w:multiLevelType w:val="hybridMultilevel"/>
    <w:tmpl w:val="89261CC2"/>
    <w:lvl w:ilvl="0" w:tplc="AFEA1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EE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80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2A7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1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A6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4C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67E50C3"/>
    <w:multiLevelType w:val="hybridMultilevel"/>
    <w:tmpl w:val="26DAD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E084B"/>
    <w:multiLevelType w:val="hybridMultilevel"/>
    <w:tmpl w:val="89BA3D74"/>
    <w:lvl w:ilvl="0" w:tplc="E3E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10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E7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683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025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6EA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263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2C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8A37B5D"/>
    <w:multiLevelType w:val="hybridMultilevel"/>
    <w:tmpl w:val="925C5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B73BF7"/>
    <w:multiLevelType w:val="hybridMultilevel"/>
    <w:tmpl w:val="8C180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A78FA"/>
    <w:multiLevelType w:val="hybridMultilevel"/>
    <w:tmpl w:val="AB6A8722"/>
    <w:lvl w:ilvl="0" w:tplc="B5DEB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7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8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42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70E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70A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6C5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4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05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41A2BF8"/>
    <w:multiLevelType w:val="hybridMultilevel"/>
    <w:tmpl w:val="F33851CA"/>
    <w:lvl w:ilvl="0" w:tplc="04966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27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C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C9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CD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166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BEBF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AB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82A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9ED1B46"/>
    <w:multiLevelType w:val="hybridMultilevel"/>
    <w:tmpl w:val="B57A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21144F"/>
    <w:multiLevelType w:val="hybridMultilevel"/>
    <w:tmpl w:val="55201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5C0A13"/>
    <w:multiLevelType w:val="hybridMultilevel"/>
    <w:tmpl w:val="7BF602F6"/>
    <w:lvl w:ilvl="0" w:tplc="E1A4F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540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C9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2F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FEF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C9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E1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0E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461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34C71FD"/>
    <w:multiLevelType w:val="hybridMultilevel"/>
    <w:tmpl w:val="22BAA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68141C"/>
    <w:multiLevelType w:val="hybridMultilevel"/>
    <w:tmpl w:val="F14C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19"/>
  </w:num>
  <w:num w:numId="5">
    <w:abstractNumId w:val="10"/>
  </w:num>
  <w:num w:numId="6">
    <w:abstractNumId w:val="16"/>
  </w:num>
  <w:num w:numId="7">
    <w:abstractNumId w:val="8"/>
  </w:num>
  <w:num w:numId="8">
    <w:abstractNumId w:val="7"/>
  </w:num>
  <w:num w:numId="9">
    <w:abstractNumId w:val="23"/>
  </w:num>
  <w:num w:numId="10">
    <w:abstractNumId w:val="20"/>
  </w:num>
  <w:num w:numId="11">
    <w:abstractNumId w:val="9"/>
  </w:num>
  <w:num w:numId="12">
    <w:abstractNumId w:val="2"/>
  </w:num>
  <w:num w:numId="13">
    <w:abstractNumId w:val="0"/>
  </w:num>
  <w:num w:numId="14">
    <w:abstractNumId w:val="11"/>
  </w:num>
  <w:num w:numId="15">
    <w:abstractNumId w:val="6"/>
    <w:lvlOverride w:ilvl="0">
      <w:lvl w:ilvl="0">
        <w:numFmt w:val="lowerLetter"/>
        <w:lvlText w:val="%1."/>
        <w:lvlJc w:val="left"/>
      </w:lvl>
    </w:lvlOverride>
  </w:num>
  <w:num w:numId="16">
    <w:abstractNumId w:val="18"/>
  </w:num>
  <w:num w:numId="17">
    <w:abstractNumId w:val="12"/>
  </w:num>
  <w:num w:numId="18">
    <w:abstractNumId w:val="17"/>
  </w:num>
  <w:num w:numId="19">
    <w:abstractNumId w:val="4"/>
  </w:num>
  <w:num w:numId="20">
    <w:abstractNumId w:val="22"/>
  </w:num>
  <w:num w:numId="21">
    <w:abstractNumId w:val="15"/>
  </w:num>
  <w:num w:numId="22">
    <w:abstractNumId w:val="5"/>
  </w:num>
  <w:num w:numId="23">
    <w:abstractNumId w:val="14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CF4"/>
    <w:rsid w:val="001254C2"/>
    <w:rsid w:val="001330D1"/>
    <w:rsid w:val="001354FD"/>
    <w:rsid w:val="0013621E"/>
    <w:rsid w:val="001D2341"/>
    <w:rsid w:val="00237FAF"/>
    <w:rsid w:val="00291224"/>
    <w:rsid w:val="003011A8"/>
    <w:rsid w:val="00340625"/>
    <w:rsid w:val="00342C41"/>
    <w:rsid w:val="00360408"/>
    <w:rsid w:val="003619A3"/>
    <w:rsid w:val="00373D24"/>
    <w:rsid w:val="003D773D"/>
    <w:rsid w:val="00497636"/>
    <w:rsid w:val="004A5CDC"/>
    <w:rsid w:val="004C1150"/>
    <w:rsid w:val="00502CA5"/>
    <w:rsid w:val="00561C8B"/>
    <w:rsid w:val="00667F9D"/>
    <w:rsid w:val="006C2ACA"/>
    <w:rsid w:val="006E2C97"/>
    <w:rsid w:val="006E574D"/>
    <w:rsid w:val="006F46E6"/>
    <w:rsid w:val="007A0CF4"/>
    <w:rsid w:val="007B0BC7"/>
    <w:rsid w:val="008249E9"/>
    <w:rsid w:val="00856A2E"/>
    <w:rsid w:val="00884371"/>
    <w:rsid w:val="00895B0D"/>
    <w:rsid w:val="009411EA"/>
    <w:rsid w:val="009D2A29"/>
    <w:rsid w:val="00A1460C"/>
    <w:rsid w:val="00A64981"/>
    <w:rsid w:val="00AA3AF3"/>
    <w:rsid w:val="00BB0CAE"/>
    <w:rsid w:val="00C53447"/>
    <w:rsid w:val="00C92B85"/>
    <w:rsid w:val="00CA6999"/>
    <w:rsid w:val="00CD337B"/>
    <w:rsid w:val="00D01654"/>
    <w:rsid w:val="00D336D5"/>
    <w:rsid w:val="00DA5A69"/>
    <w:rsid w:val="00DC1BB3"/>
    <w:rsid w:val="00DD12E0"/>
    <w:rsid w:val="00DF324C"/>
    <w:rsid w:val="00E261C9"/>
    <w:rsid w:val="00E27334"/>
    <w:rsid w:val="00E30B2E"/>
    <w:rsid w:val="00E52920"/>
    <w:rsid w:val="00EC04D9"/>
    <w:rsid w:val="00F02BA3"/>
    <w:rsid w:val="00F32A93"/>
    <w:rsid w:val="00F83D98"/>
    <w:rsid w:val="00FC03B2"/>
    <w:rsid w:val="00F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CF4"/>
    <w:pPr>
      <w:spacing w:after="0" w:line="240" w:lineRule="auto"/>
    </w:pPr>
    <w:rPr>
      <w:rFonts w:ascii="AGaramond" w:eastAsia="Times New Roman" w:hAnsi="A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7A0CF4"/>
    <w:pPr>
      <w:tabs>
        <w:tab w:val="left" w:pos="2880"/>
      </w:tabs>
      <w:ind w:left="113" w:right="113"/>
      <w:jc w:val="center"/>
    </w:pPr>
    <w:rPr>
      <w:rFonts w:ascii="DINCond-Bold" w:hAnsi="DINCond-Bold"/>
      <w:sz w:val="22"/>
    </w:rPr>
  </w:style>
  <w:style w:type="paragraph" w:styleId="Header">
    <w:name w:val="header"/>
    <w:basedOn w:val="Normal"/>
    <w:link w:val="HeaderChar"/>
    <w:rsid w:val="007A0C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7A0CF4"/>
  </w:style>
  <w:style w:type="paragraph" w:styleId="Footer">
    <w:name w:val="footer"/>
    <w:basedOn w:val="Normal"/>
    <w:link w:val="FooterChar"/>
    <w:uiPriority w:val="99"/>
    <w:semiHidden/>
    <w:unhideWhenUsed/>
    <w:rsid w:val="007A0C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CF4"/>
    <w:rPr>
      <w:rFonts w:ascii="AGaramond" w:eastAsia="Times New Roman" w:hAnsi="AGaramond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0CF4"/>
  </w:style>
  <w:style w:type="paragraph" w:styleId="ListParagraph">
    <w:name w:val="List Paragraph"/>
    <w:basedOn w:val="Normal"/>
    <w:uiPriority w:val="34"/>
    <w:qFormat/>
    <w:rsid w:val="00856A2E"/>
    <w:pPr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B0BC7"/>
    <w:rPr>
      <w:color w:val="0000FF"/>
      <w:u w:val="single"/>
    </w:rPr>
  </w:style>
  <w:style w:type="paragraph" w:styleId="NormalWeb">
    <w:name w:val="Normal (Web)"/>
    <w:basedOn w:val="Normal"/>
    <w:rsid w:val="004C11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904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2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98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0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3423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8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3</cp:revision>
  <cp:lastPrinted>2010-09-13T11:47:00Z</cp:lastPrinted>
  <dcterms:created xsi:type="dcterms:W3CDTF">2010-09-14T18:43:00Z</dcterms:created>
  <dcterms:modified xsi:type="dcterms:W3CDTF">2011-02-22T17:32:00Z</dcterms:modified>
</cp:coreProperties>
</file>